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D04C17" w:rsidRDefault="00D04C17" w:rsidP="00D04C1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953"/>
        <w:gridCol w:w="2944"/>
        <w:gridCol w:w="2959"/>
      </w:tblGrid>
      <w:tr w:rsidR="00D04C17">
        <w:tblPrEx>
          <w:tblCellMar>
            <w:top w:w="0" w:type="dxa"/>
            <w:bottom w:w="0" w:type="dxa"/>
          </w:tblCellMar>
        </w:tblPrEx>
        <w:trPr>
          <w:cantSplit/>
        </w:trPr>
        <w:tc>
          <w:tcPr>
            <w:tcW w:w="8856" w:type="dxa"/>
            <w:gridSpan w:val="3"/>
          </w:tcPr>
          <w:p w:rsidR="00D04C17" w:rsidRDefault="00D04C17" w:rsidP="00915D1A">
            <w:pPr>
              <w:pStyle w:val="NormalWeb"/>
              <w:rPr>
                <w:b/>
                <w:bCs/>
              </w:rPr>
            </w:pPr>
            <w:r>
              <w:rPr>
                <w:b/>
                <w:bCs/>
              </w:rPr>
              <w:t>Curriculum Compactor</w:t>
            </w:r>
          </w:p>
          <w:p w:rsidR="00D04C17" w:rsidRDefault="00D04C17" w:rsidP="00915D1A">
            <w:pPr>
              <w:pStyle w:val="NormalWeb"/>
              <w:rPr>
                <w:b/>
                <w:bCs/>
              </w:rPr>
            </w:pPr>
            <w:r>
              <w:rPr>
                <w:b/>
                <w:bCs/>
              </w:rPr>
              <w:t>Name______________________</w:t>
            </w:r>
            <w:proofErr w:type="gramStart"/>
            <w:r>
              <w:rPr>
                <w:b/>
                <w:bCs/>
              </w:rPr>
              <w:t>_   Age</w:t>
            </w:r>
            <w:proofErr w:type="gramEnd"/>
            <w:r>
              <w:rPr>
                <w:b/>
                <w:bCs/>
              </w:rPr>
              <w:t>_______  Teacher ______________________</w:t>
            </w:r>
          </w:p>
          <w:p w:rsidR="00D04C17" w:rsidRDefault="00D04C17" w:rsidP="00915D1A">
            <w:pPr>
              <w:pStyle w:val="NormalWeb"/>
              <w:rPr>
                <w:b/>
                <w:bCs/>
              </w:rPr>
            </w:pPr>
            <w:r>
              <w:rPr>
                <w:b/>
                <w:bCs/>
              </w:rPr>
              <w:t>School ____________________________ Grade____</w:t>
            </w:r>
            <w:proofErr w:type="gramStart"/>
            <w:r>
              <w:rPr>
                <w:b/>
                <w:bCs/>
              </w:rPr>
              <w:t>_  Parents</w:t>
            </w:r>
            <w:proofErr w:type="gramEnd"/>
            <w:r>
              <w:rPr>
                <w:b/>
                <w:bCs/>
              </w:rPr>
              <w:t xml:space="preserve"> __________________</w:t>
            </w:r>
          </w:p>
          <w:p w:rsidR="00D04C17" w:rsidRDefault="00D04C17" w:rsidP="00915D1A">
            <w:pPr>
              <w:pStyle w:val="NormalWeb"/>
              <w:rPr>
                <w:b/>
                <w:bCs/>
              </w:rPr>
            </w:pPr>
          </w:p>
        </w:tc>
      </w:tr>
      <w:tr w:rsidR="00D04C17">
        <w:tblPrEx>
          <w:tblCellMar>
            <w:top w:w="0" w:type="dxa"/>
            <w:bottom w:w="0" w:type="dxa"/>
          </w:tblCellMar>
        </w:tblPrEx>
        <w:tc>
          <w:tcPr>
            <w:tcW w:w="2953" w:type="dxa"/>
          </w:tcPr>
          <w:p w:rsidR="00D04C17" w:rsidRDefault="00D04C17" w:rsidP="00915D1A">
            <w:pPr>
              <w:pStyle w:val="NormalWeb"/>
              <w:jc w:val="center"/>
              <w:rPr>
                <w:sz w:val="16"/>
              </w:rPr>
            </w:pPr>
            <w:r>
              <w:rPr>
                <w:b/>
                <w:bCs/>
              </w:rPr>
              <w:t>Curriculum areas to be considered for compacting.</w:t>
            </w:r>
          </w:p>
          <w:p w:rsidR="00D04C17" w:rsidRDefault="00D04C17" w:rsidP="00915D1A">
            <w:pPr>
              <w:pStyle w:val="NormalWeb"/>
              <w:rPr>
                <w:sz w:val="16"/>
              </w:rPr>
            </w:pPr>
            <w:r>
              <w:rPr>
                <w:sz w:val="16"/>
              </w:rPr>
              <w:t>Describe basic material to be covered during this marking period, assessment and the reasons for Compacting.</w:t>
            </w:r>
          </w:p>
        </w:tc>
        <w:tc>
          <w:tcPr>
            <w:tcW w:w="2944" w:type="dxa"/>
          </w:tcPr>
          <w:p w:rsidR="00D04C17" w:rsidRDefault="00D04C17" w:rsidP="00915D1A">
            <w:pPr>
              <w:pStyle w:val="NormalWeb"/>
              <w:jc w:val="center"/>
              <w:rPr>
                <w:sz w:val="16"/>
              </w:rPr>
            </w:pPr>
            <w:r>
              <w:rPr>
                <w:b/>
                <w:bCs/>
              </w:rPr>
              <w:t>Procedures for compacting basic materials.</w:t>
            </w:r>
          </w:p>
          <w:p w:rsidR="00D04C17" w:rsidRDefault="00D04C17" w:rsidP="00915D1A">
            <w:pPr>
              <w:pStyle w:val="NormalWeb"/>
            </w:pPr>
            <w:r>
              <w:rPr>
                <w:sz w:val="16"/>
              </w:rPr>
              <w:t>Describe activities to be used to guarantee proficiency in basic curricular areas.</w:t>
            </w:r>
          </w:p>
        </w:tc>
        <w:tc>
          <w:tcPr>
            <w:tcW w:w="2959" w:type="dxa"/>
          </w:tcPr>
          <w:p w:rsidR="00D04C17" w:rsidRDefault="00D04C17" w:rsidP="00915D1A">
            <w:pPr>
              <w:pStyle w:val="NormalWeb"/>
              <w:jc w:val="center"/>
              <w:rPr>
                <w:sz w:val="16"/>
              </w:rPr>
            </w:pPr>
            <w:r>
              <w:rPr>
                <w:b/>
                <w:bCs/>
              </w:rPr>
              <w:t>Acceleration and or Enrichment Activities.</w:t>
            </w:r>
          </w:p>
          <w:p w:rsidR="00D04C17" w:rsidRDefault="00D04C17" w:rsidP="00915D1A">
            <w:pPr>
              <w:pStyle w:val="NormalWeb"/>
            </w:pPr>
            <w:r>
              <w:rPr>
                <w:sz w:val="16"/>
              </w:rPr>
              <w:t>What activities will be used to provide advanced learning experiences in each area of the regular curriculum.</w:t>
            </w:r>
          </w:p>
        </w:tc>
      </w:tr>
      <w:tr w:rsidR="00D04C17">
        <w:tblPrEx>
          <w:tblCellMar>
            <w:top w:w="0" w:type="dxa"/>
            <w:bottom w:w="0" w:type="dxa"/>
          </w:tblCellMar>
        </w:tblPrEx>
        <w:tc>
          <w:tcPr>
            <w:tcW w:w="2953" w:type="dxa"/>
          </w:tcPr>
          <w:p w:rsidR="00D04C17" w:rsidRDefault="00D04C17" w:rsidP="00915D1A">
            <w:pPr>
              <w:pStyle w:val="NormalWeb"/>
            </w:pPr>
          </w:p>
          <w:p w:rsidR="00D04C17" w:rsidRDefault="00D04C17" w:rsidP="00915D1A">
            <w:pPr>
              <w:pStyle w:val="NormalWeb"/>
            </w:pPr>
          </w:p>
          <w:p w:rsidR="00D04C17" w:rsidRDefault="00D04C17" w:rsidP="00915D1A">
            <w:pPr>
              <w:pStyle w:val="NormalWeb"/>
            </w:pPr>
          </w:p>
        </w:tc>
        <w:tc>
          <w:tcPr>
            <w:tcW w:w="2944" w:type="dxa"/>
          </w:tcPr>
          <w:p w:rsidR="00D04C17" w:rsidRDefault="00D04C17" w:rsidP="00915D1A">
            <w:pPr>
              <w:pStyle w:val="NormalWeb"/>
            </w:pPr>
          </w:p>
        </w:tc>
        <w:tc>
          <w:tcPr>
            <w:tcW w:w="2959" w:type="dxa"/>
          </w:tcPr>
          <w:p w:rsidR="00D04C17" w:rsidRDefault="00D04C17" w:rsidP="00915D1A">
            <w:pPr>
              <w:pStyle w:val="NormalWeb"/>
            </w:pPr>
          </w:p>
        </w:tc>
      </w:tr>
      <w:tr w:rsidR="00D04C17">
        <w:tblPrEx>
          <w:tblCellMar>
            <w:top w:w="0" w:type="dxa"/>
            <w:bottom w:w="0" w:type="dxa"/>
          </w:tblCellMar>
        </w:tblPrEx>
        <w:tc>
          <w:tcPr>
            <w:tcW w:w="2953" w:type="dxa"/>
          </w:tcPr>
          <w:p w:rsidR="00D04C17" w:rsidRDefault="00D04C17" w:rsidP="00915D1A">
            <w:pPr>
              <w:pStyle w:val="NormalWeb"/>
            </w:pPr>
          </w:p>
          <w:p w:rsidR="00D04C17" w:rsidRDefault="00D04C17" w:rsidP="00915D1A">
            <w:pPr>
              <w:pStyle w:val="NormalWeb"/>
            </w:pPr>
          </w:p>
          <w:p w:rsidR="00D04C17" w:rsidRDefault="00D04C17" w:rsidP="00915D1A">
            <w:pPr>
              <w:pStyle w:val="NormalWeb"/>
            </w:pPr>
          </w:p>
        </w:tc>
        <w:tc>
          <w:tcPr>
            <w:tcW w:w="2944" w:type="dxa"/>
          </w:tcPr>
          <w:p w:rsidR="00D04C17" w:rsidRDefault="00D04C17" w:rsidP="00915D1A">
            <w:pPr>
              <w:pStyle w:val="NormalWeb"/>
            </w:pPr>
          </w:p>
        </w:tc>
        <w:tc>
          <w:tcPr>
            <w:tcW w:w="2959" w:type="dxa"/>
          </w:tcPr>
          <w:p w:rsidR="00D04C17" w:rsidRDefault="00D04C17" w:rsidP="00915D1A">
            <w:pPr>
              <w:pStyle w:val="NormalWeb"/>
            </w:pPr>
          </w:p>
        </w:tc>
      </w:tr>
      <w:tr w:rsidR="00D04C17">
        <w:tblPrEx>
          <w:tblCellMar>
            <w:top w:w="0" w:type="dxa"/>
            <w:bottom w:w="0" w:type="dxa"/>
          </w:tblCellMar>
        </w:tblPrEx>
        <w:tc>
          <w:tcPr>
            <w:tcW w:w="2953" w:type="dxa"/>
          </w:tcPr>
          <w:p w:rsidR="00D04C17" w:rsidRDefault="00D04C17" w:rsidP="00915D1A">
            <w:pPr>
              <w:pStyle w:val="NormalWeb"/>
            </w:pPr>
          </w:p>
          <w:p w:rsidR="00D04C17" w:rsidRDefault="00D04C17" w:rsidP="00915D1A">
            <w:pPr>
              <w:pStyle w:val="NormalWeb"/>
            </w:pPr>
          </w:p>
          <w:p w:rsidR="00D04C17" w:rsidRDefault="00D04C17" w:rsidP="00915D1A">
            <w:pPr>
              <w:pStyle w:val="NormalWeb"/>
            </w:pPr>
          </w:p>
        </w:tc>
        <w:tc>
          <w:tcPr>
            <w:tcW w:w="2944" w:type="dxa"/>
          </w:tcPr>
          <w:p w:rsidR="00D04C17" w:rsidRDefault="00D04C17" w:rsidP="00915D1A">
            <w:pPr>
              <w:pStyle w:val="NormalWeb"/>
            </w:pPr>
          </w:p>
        </w:tc>
        <w:tc>
          <w:tcPr>
            <w:tcW w:w="2959" w:type="dxa"/>
          </w:tcPr>
          <w:p w:rsidR="00D04C17" w:rsidRDefault="00D04C17" w:rsidP="00915D1A">
            <w:pPr>
              <w:pStyle w:val="NormalWeb"/>
            </w:pPr>
          </w:p>
        </w:tc>
      </w:tr>
      <w:tr w:rsidR="00D04C17">
        <w:tblPrEx>
          <w:tblCellMar>
            <w:top w:w="0" w:type="dxa"/>
            <w:bottom w:w="0" w:type="dxa"/>
          </w:tblCellMar>
        </w:tblPrEx>
        <w:tc>
          <w:tcPr>
            <w:tcW w:w="2953" w:type="dxa"/>
          </w:tcPr>
          <w:p w:rsidR="00D04C17" w:rsidRDefault="00D04C17" w:rsidP="00915D1A">
            <w:pPr>
              <w:pStyle w:val="NormalWeb"/>
            </w:pPr>
          </w:p>
          <w:p w:rsidR="00D04C17" w:rsidRDefault="00D04C17" w:rsidP="00915D1A">
            <w:pPr>
              <w:pStyle w:val="NormalWeb"/>
            </w:pPr>
          </w:p>
          <w:p w:rsidR="00D04C17" w:rsidRDefault="00D04C17" w:rsidP="00915D1A">
            <w:pPr>
              <w:pStyle w:val="NormalWeb"/>
            </w:pPr>
          </w:p>
        </w:tc>
        <w:tc>
          <w:tcPr>
            <w:tcW w:w="2944" w:type="dxa"/>
          </w:tcPr>
          <w:p w:rsidR="00D04C17" w:rsidRDefault="00D04C17" w:rsidP="00915D1A">
            <w:pPr>
              <w:pStyle w:val="NormalWeb"/>
            </w:pPr>
          </w:p>
        </w:tc>
        <w:tc>
          <w:tcPr>
            <w:tcW w:w="2959" w:type="dxa"/>
          </w:tcPr>
          <w:p w:rsidR="00D04C17" w:rsidRDefault="00D04C17" w:rsidP="00915D1A">
            <w:pPr>
              <w:pStyle w:val="NormalWeb"/>
            </w:pPr>
          </w:p>
        </w:tc>
      </w:tr>
      <w:tr w:rsidR="00D04C17">
        <w:tblPrEx>
          <w:tblCellMar>
            <w:top w:w="0" w:type="dxa"/>
            <w:bottom w:w="0" w:type="dxa"/>
          </w:tblCellMar>
        </w:tblPrEx>
        <w:tc>
          <w:tcPr>
            <w:tcW w:w="2953" w:type="dxa"/>
          </w:tcPr>
          <w:p w:rsidR="00D04C17" w:rsidRDefault="00D04C17" w:rsidP="00915D1A">
            <w:pPr>
              <w:pStyle w:val="NormalWeb"/>
            </w:pPr>
            <w:r>
              <w:rPr>
                <w:sz w:val="16"/>
              </w:rPr>
              <w:t>The first column should include information on learning objectives and student strengths in those areas. Teachers should list the objectives for a particular unit of study, followed by data on students' proficiency in those objectives, including test scores, behavioral profiles and past academic records.</w:t>
            </w:r>
          </w:p>
        </w:tc>
        <w:tc>
          <w:tcPr>
            <w:tcW w:w="2944" w:type="dxa"/>
          </w:tcPr>
          <w:p w:rsidR="00D04C17" w:rsidRDefault="00D04C17" w:rsidP="00915D1A">
            <w:pPr>
              <w:pStyle w:val="NormalWeb"/>
            </w:pPr>
            <w:r>
              <w:rPr>
                <w:sz w:val="16"/>
              </w:rPr>
              <w:t>In the second column, teachers should detail the pretest vehicles they select, along with test results. The pretest instruments can be formal measures, such as pencil and paper tests, or informal measures, such as performance assessments based on observations of class participation and written assignments. Specificity is extremely important. Recording an overall score of 85% on ten objectives, for example, sheds little light on what portion of the material can be compacted, since students might show limited mastery of some objectives and high levels of mastery on others.</w:t>
            </w:r>
          </w:p>
        </w:tc>
        <w:tc>
          <w:tcPr>
            <w:tcW w:w="2959" w:type="dxa"/>
          </w:tcPr>
          <w:p w:rsidR="00D04C17" w:rsidRDefault="00D04C17" w:rsidP="00915D1A">
            <w:pPr>
              <w:pStyle w:val="NormalWeb"/>
            </w:pPr>
            <w:r>
              <w:rPr>
                <w:sz w:val="16"/>
              </w:rPr>
              <w:t>Column three is used to record information about acceleration or enrichment options. In determining these options, teachers must be fully aware of students' individual interests and learning styles. We have used two instruments to help us make decisions about replacement activities that place major emphasis on student preferences. The Interest-A-</w:t>
            </w:r>
            <w:proofErr w:type="spellStart"/>
            <w:r>
              <w:rPr>
                <w:sz w:val="16"/>
              </w:rPr>
              <w:t>Lyzer</w:t>
            </w:r>
            <w:proofErr w:type="spellEnd"/>
            <w:r>
              <w:rPr>
                <w:sz w:val="16"/>
              </w:rPr>
              <w:t xml:space="preserve"> and the Learning Styles Inventory (</w:t>
            </w:r>
            <w:proofErr w:type="spellStart"/>
            <w:r>
              <w:rPr>
                <w:sz w:val="16"/>
              </w:rPr>
              <w:t>Renzulli</w:t>
            </w:r>
            <w:proofErr w:type="spellEnd"/>
            <w:r>
              <w:rPr>
                <w:sz w:val="16"/>
              </w:rPr>
              <w:t xml:space="preserve"> &amp; Smith, 1979) provide profiles of general categories of student interests, and the types of learning activities that students would like to use in pursuing these interests.</w:t>
            </w:r>
          </w:p>
        </w:tc>
      </w:tr>
    </w:tbl>
    <w:p w:rsidR="00D04C17" w:rsidRDefault="00D04C17" w:rsidP="00D04C17">
      <w:pPr>
        <w:jc w:val="center"/>
        <w:rPr>
          <w:sz w:val="32"/>
          <w:szCs w:val="32"/>
        </w:rPr>
      </w:pPr>
    </w:p>
    <w:p w:rsidR="00D04C17" w:rsidRPr="00132A81" w:rsidRDefault="00D04C17" w:rsidP="00D04C17">
      <w:pPr>
        <w:rPr>
          <w:b/>
          <w:sz w:val="32"/>
          <w:szCs w:val="32"/>
        </w:rPr>
      </w:pPr>
      <w:r>
        <w:rPr>
          <w:sz w:val="32"/>
          <w:szCs w:val="32"/>
        </w:rPr>
        <w:br w:type="page"/>
      </w:r>
      <w:r w:rsidRPr="00132A81">
        <w:rPr>
          <w:b/>
          <w:sz w:val="32"/>
          <w:szCs w:val="32"/>
        </w:rPr>
        <w:t>Session 6: Differentiation by Interest</w:t>
      </w:r>
    </w:p>
    <w:p w:rsidR="00D04C17" w:rsidRPr="00132A81" w:rsidRDefault="00D04C17" w:rsidP="00D04C17">
      <w:pPr>
        <w:rPr>
          <w:b/>
          <w:sz w:val="32"/>
          <w:szCs w:val="32"/>
        </w:rPr>
      </w:pPr>
    </w:p>
    <w:p w:rsidR="00D04C17" w:rsidRPr="00132A81" w:rsidRDefault="00D04C17" w:rsidP="00D04C17">
      <w:pPr>
        <w:jc w:val="center"/>
        <w:rPr>
          <w:b/>
          <w:sz w:val="36"/>
          <w:szCs w:val="36"/>
        </w:rPr>
      </w:pPr>
      <w:r w:rsidRPr="00132A81">
        <w:rPr>
          <w:b/>
          <w:sz w:val="36"/>
          <w:szCs w:val="36"/>
        </w:rPr>
        <w:t>Student’s Plan to become an Expert</w:t>
      </w:r>
      <w:r w:rsidRPr="00132A81">
        <w:rPr>
          <w:b/>
          <w:sz w:val="36"/>
          <w:szCs w:val="36"/>
        </w:rPr>
        <w:br/>
        <w:t>Official Contract</w:t>
      </w:r>
    </w:p>
    <w:p w:rsidR="00D04C17" w:rsidRPr="00132A81" w:rsidRDefault="00D04C17" w:rsidP="00D04C17">
      <w:pPr>
        <w:jc w:val="center"/>
        <w:rPr>
          <w:sz w:val="36"/>
          <w:szCs w:val="36"/>
        </w:rPr>
      </w:pPr>
    </w:p>
    <w:p w:rsidR="00D04C17" w:rsidRDefault="00D04C17" w:rsidP="00D04C17">
      <w:pPr>
        <w:pStyle w:val="Title"/>
        <w:tabs>
          <w:tab w:val="left" w:pos="1680"/>
          <w:tab w:val="right" w:pos="3960"/>
          <w:tab w:val="left" w:pos="5160"/>
          <w:tab w:val="left" w:pos="5520"/>
          <w:tab w:val="right" w:pos="7080"/>
          <w:tab w:val="left" w:pos="7200"/>
          <w:tab w:val="right" w:pos="10680"/>
        </w:tabs>
        <w:spacing w:after="360"/>
        <w:jc w:val="left"/>
        <w:rPr>
          <w:sz w:val="24"/>
        </w:rPr>
      </w:pPr>
      <w:r>
        <w:rPr>
          <w:sz w:val="24"/>
        </w:rPr>
        <w:t>Student:  ______________________ Subject:  __________________</w:t>
      </w:r>
      <w:proofErr w:type="gramStart"/>
      <w:r>
        <w:rPr>
          <w:sz w:val="24"/>
        </w:rPr>
        <w:t>_  Date</w:t>
      </w:r>
      <w:proofErr w:type="gramEnd"/>
      <w:r>
        <w:rPr>
          <w:sz w:val="24"/>
        </w:rPr>
        <w:t>_________</w:t>
      </w:r>
    </w:p>
    <w:p w:rsidR="00D04C17" w:rsidRDefault="00D04C17" w:rsidP="00D04C17">
      <w:pPr>
        <w:pStyle w:val="Title"/>
        <w:numPr>
          <w:ilvl w:val="0"/>
          <w:numId w:val="1"/>
        </w:numPr>
        <w:tabs>
          <w:tab w:val="right" w:leader="underscore" w:pos="10560"/>
        </w:tabs>
        <w:spacing w:after="360"/>
        <w:jc w:val="left"/>
        <w:rPr>
          <w:b w:val="0"/>
          <w:sz w:val="24"/>
        </w:rPr>
      </w:pPr>
      <w:r>
        <w:rPr>
          <w:b w:val="0"/>
          <w:sz w:val="24"/>
        </w:rPr>
        <w:t>Here’s what I want to learn.</w:t>
      </w:r>
      <w:r>
        <w:t xml:space="preserve"> </w:t>
      </w:r>
    </w:p>
    <w:p w:rsidR="00D04C17" w:rsidRDefault="00D04C17" w:rsidP="00D04C17">
      <w:pPr>
        <w:pStyle w:val="Title"/>
        <w:tabs>
          <w:tab w:val="right" w:leader="underscore" w:pos="10560"/>
        </w:tabs>
        <w:spacing w:after="360"/>
        <w:jc w:val="left"/>
      </w:pPr>
    </w:p>
    <w:p w:rsidR="00D04C17" w:rsidRDefault="00D04C17" w:rsidP="00D04C17">
      <w:pPr>
        <w:pStyle w:val="Title"/>
        <w:tabs>
          <w:tab w:val="right" w:leader="underscore" w:pos="10560"/>
        </w:tabs>
        <w:spacing w:after="360"/>
        <w:jc w:val="left"/>
        <w:rPr>
          <w:b w:val="0"/>
          <w:sz w:val="24"/>
        </w:rPr>
      </w:pPr>
    </w:p>
    <w:p w:rsidR="00D04C17" w:rsidRDefault="00D04C17" w:rsidP="00D04C17">
      <w:pPr>
        <w:pStyle w:val="Title"/>
        <w:tabs>
          <w:tab w:val="right" w:leader="underscore" w:pos="10560"/>
        </w:tabs>
        <w:spacing w:after="360"/>
        <w:jc w:val="left"/>
        <w:rPr>
          <w:b w:val="0"/>
          <w:sz w:val="24"/>
        </w:rPr>
      </w:pPr>
    </w:p>
    <w:p w:rsidR="00D04C17" w:rsidRDefault="00D04C17" w:rsidP="00D04C17">
      <w:pPr>
        <w:pStyle w:val="Title"/>
        <w:numPr>
          <w:ilvl w:val="0"/>
          <w:numId w:val="1"/>
        </w:numPr>
        <w:tabs>
          <w:tab w:val="right" w:leader="underscore" w:pos="10560"/>
        </w:tabs>
        <w:spacing w:after="360"/>
        <w:jc w:val="left"/>
        <w:rPr>
          <w:b w:val="0"/>
          <w:sz w:val="24"/>
        </w:rPr>
      </w:pPr>
      <w:r>
        <w:rPr>
          <w:b w:val="0"/>
          <w:sz w:val="24"/>
        </w:rPr>
        <w:t>Here’s how I will learn.</w:t>
      </w:r>
    </w:p>
    <w:p w:rsidR="00D04C17" w:rsidRDefault="00D04C17" w:rsidP="00D04C17">
      <w:pPr>
        <w:pStyle w:val="Title"/>
        <w:tabs>
          <w:tab w:val="right" w:leader="underscore" w:pos="10560"/>
        </w:tabs>
        <w:spacing w:after="360"/>
        <w:jc w:val="left"/>
        <w:rPr>
          <w:b w:val="0"/>
          <w:sz w:val="24"/>
        </w:rPr>
      </w:pPr>
    </w:p>
    <w:p w:rsidR="00D04C17" w:rsidRDefault="00D04C17" w:rsidP="00D04C17">
      <w:pPr>
        <w:pStyle w:val="Title"/>
        <w:tabs>
          <w:tab w:val="right" w:leader="underscore" w:pos="10560"/>
        </w:tabs>
        <w:spacing w:after="360"/>
        <w:jc w:val="left"/>
        <w:rPr>
          <w:b w:val="0"/>
          <w:sz w:val="24"/>
        </w:rPr>
      </w:pPr>
    </w:p>
    <w:p w:rsidR="00D04C17" w:rsidRDefault="00D04C17" w:rsidP="00D04C17">
      <w:pPr>
        <w:pStyle w:val="Title"/>
        <w:tabs>
          <w:tab w:val="left" w:pos="1440"/>
          <w:tab w:val="right" w:leader="underscore" w:pos="10560"/>
        </w:tabs>
        <w:spacing w:after="240"/>
        <w:ind w:left="360"/>
        <w:jc w:val="left"/>
        <w:rPr>
          <w:b w:val="0"/>
          <w:sz w:val="24"/>
        </w:rPr>
      </w:pPr>
      <w:r>
        <w:rPr>
          <w:b w:val="0"/>
          <w:sz w:val="24"/>
        </w:rPr>
        <w:tab/>
      </w:r>
    </w:p>
    <w:p w:rsidR="00D04C17" w:rsidRDefault="00D04C17" w:rsidP="00D04C17">
      <w:pPr>
        <w:pStyle w:val="Title"/>
        <w:numPr>
          <w:ilvl w:val="0"/>
          <w:numId w:val="1"/>
        </w:numPr>
        <w:tabs>
          <w:tab w:val="left" w:pos="1440"/>
          <w:tab w:val="right" w:leader="underscore" w:pos="10560"/>
        </w:tabs>
        <w:spacing w:after="240"/>
        <w:jc w:val="left"/>
        <w:rPr>
          <w:b w:val="0"/>
          <w:sz w:val="24"/>
        </w:rPr>
      </w:pPr>
      <w:r>
        <w:rPr>
          <w:b w:val="0"/>
          <w:sz w:val="24"/>
        </w:rPr>
        <w:t xml:space="preserve">Here’s how I can share this with the class: </w:t>
      </w:r>
    </w:p>
    <w:p w:rsidR="00D04C17" w:rsidRDefault="00D04C17" w:rsidP="00D04C17">
      <w:pPr>
        <w:pStyle w:val="Title"/>
        <w:tabs>
          <w:tab w:val="left" w:pos="1440"/>
          <w:tab w:val="right" w:leader="underscore" w:pos="10560"/>
        </w:tabs>
        <w:spacing w:after="240"/>
        <w:ind w:left="360"/>
        <w:jc w:val="left"/>
        <w:rPr>
          <w:b w:val="0"/>
          <w:sz w:val="24"/>
        </w:rPr>
      </w:pPr>
    </w:p>
    <w:p w:rsidR="00D04C17" w:rsidRDefault="00D04C17" w:rsidP="00D04C17">
      <w:pPr>
        <w:pStyle w:val="Title"/>
        <w:tabs>
          <w:tab w:val="left" w:pos="1440"/>
          <w:tab w:val="right" w:leader="underscore" w:pos="10560"/>
        </w:tabs>
        <w:spacing w:after="240"/>
        <w:ind w:left="360"/>
        <w:jc w:val="left"/>
        <w:rPr>
          <w:b w:val="0"/>
          <w:sz w:val="24"/>
        </w:rPr>
      </w:pPr>
    </w:p>
    <w:p w:rsidR="00D04C17" w:rsidRDefault="00D04C17" w:rsidP="00D04C17">
      <w:pPr>
        <w:pStyle w:val="Title"/>
        <w:numPr>
          <w:ilvl w:val="0"/>
          <w:numId w:val="1"/>
        </w:numPr>
        <w:tabs>
          <w:tab w:val="left" w:pos="1440"/>
          <w:tab w:val="right" w:leader="underscore" w:pos="10560"/>
        </w:tabs>
        <w:spacing w:after="240"/>
        <w:jc w:val="left"/>
        <w:rPr>
          <w:b w:val="0"/>
          <w:sz w:val="24"/>
        </w:rPr>
      </w:pPr>
      <w:r>
        <w:rPr>
          <w:b w:val="0"/>
          <w:sz w:val="24"/>
        </w:rPr>
        <w:t>Timeline</w:t>
      </w:r>
    </w:p>
    <w:p w:rsidR="00D04C17" w:rsidRDefault="00D04C17" w:rsidP="00D04C17">
      <w:pPr>
        <w:pStyle w:val="Title"/>
        <w:tabs>
          <w:tab w:val="left" w:pos="1440"/>
          <w:tab w:val="right" w:leader="underscore" w:pos="10560"/>
        </w:tabs>
        <w:spacing w:after="240"/>
        <w:jc w:val="left"/>
        <w:rPr>
          <w:b w:val="0"/>
          <w:sz w:val="24"/>
        </w:rPr>
      </w:pPr>
    </w:p>
    <w:p w:rsidR="00D04C17" w:rsidRDefault="00D04C17" w:rsidP="00D04C17">
      <w:pPr>
        <w:pStyle w:val="Title"/>
        <w:tabs>
          <w:tab w:val="left" w:pos="1440"/>
          <w:tab w:val="right" w:leader="underscore" w:pos="10560"/>
        </w:tabs>
        <w:spacing w:after="240"/>
        <w:jc w:val="left"/>
        <w:rPr>
          <w:b w:val="0"/>
          <w:sz w:val="24"/>
        </w:rPr>
      </w:pPr>
    </w:p>
    <w:p w:rsidR="00D04C17" w:rsidRDefault="00D04C17" w:rsidP="00D04C17">
      <w:pPr>
        <w:pStyle w:val="Title"/>
        <w:tabs>
          <w:tab w:val="left" w:pos="1440"/>
          <w:tab w:val="right" w:leader="underscore" w:pos="10560"/>
        </w:tabs>
        <w:spacing w:after="240"/>
        <w:jc w:val="left"/>
        <w:rPr>
          <w:b w:val="0"/>
          <w:sz w:val="24"/>
        </w:rPr>
      </w:pPr>
    </w:p>
    <w:p w:rsidR="00D04C17" w:rsidRDefault="00D04C17" w:rsidP="00D04C17">
      <w:pPr>
        <w:pStyle w:val="Title"/>
        <w:tabs>
          <w:tab w:val="left" w:pos="1440"/>
          <w:tab w:val="right" w:leader="underscore" w:pos="10560"/>
        </w:tabs>
        <w:spacing w:after="240"/>
        <w:jc w:val="left"/>
        <w:rPr>
          <w:b w:val="0"/>
          <w:sz w:val="24"/>
        </w:rPr>
      </w:pPr>
      <w:r>
        <w:rPr>
          <w:b w:val="0"/>
          <w:sz w:val="24"/>
        </w:rPr>
        <w:t>Student Signature ___________________________ Date_________________________</w:t>
      </w:r>
    </w:p>
    <w:p w:rsidR="00D04C17" w:rsidRDefault="00D04C17" w:rsidP="00D04C17">
      <w:pPr>
        <w:pStyle w:val="Title"/>
        <w:tabs>
          <w:tab w:val="left" w:pos="1440"/>
          <w:tab w:val="right" w:leader="underscore" w:pos="10560"/>
        </w:tabs>
        <w:spacing w:after="240"/>
        <w:jc w:val="left"/>
        <w:rPr>
          <w:b w:val="0"/>
          <w:sz w:val="24"/>
        </w:rPr>
      </w:pPr>
      <w:r>
        <w:rPr>
          <w:b w:val="0"/>
          <w:sz w:val="24"/>
        </w:rPr>
        <w:t>Parent Signature  ___________________________ Date_________________________</w:t>
      </w:r>
    </w:p>
    <w:p w:rsidR="00D04C17" w:rsidRDefault="00D04C17" w:rsidP="00D04C17">
      <w:pPr>
        <w:pStyle w:val="Title"/>
        <w:tabs>
          <w:tab w:val="left" w:pos="1440"/>
          <w:tab w:val="right" w:leader="underscore" w:pos="10560"/>
        </w:tabs>
        <w:spacing w:after="240"/>
        <w:jc w:val="left"/>
        <w:rPr>
          <w:b w:val="0"/>
          <w:sz w:val="24"/>
        </w:rPr>
      </w:pPr>
      <w:r>
        <w:rPr>
          <w:b w:val="0"/>
          <w:sz w:val="24"/>
        </w:rPr>
        <w:t>Teacher Signature___________________________ Date_________________________</w:t>
      </w:r>
    </w:p>
    <w:p w:rsidR="00AE6E2D" w:rsidRDefault="00D04C17"/>
    <w:sectPr w:rsidR="00AE6E2D" w:rsidSect="00AE6E2D">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16CE0928"/>
    <w:multiLevelType w:val="hybridMultilevel"/>
    <w:tmpl w:val="CA8C19C8"/>
    <w:lvl w:ilvl="0" w:tplc="FFFFFFFF">
      <w:start w:val="1"/>
      <w:numFmt w:val="decimal"/>
      <w:lvlText w:val="%1."/>
      <w:lvlJc w:val="left"/>
      <w:pPr>
        <w:tabs>
          <w:tab w:val="num" w:pos="720"/>
        </w:tabs>
        <w:ind w:left="720" w:hanging="360"/>
      </w:pPr>
      <w:rPr>
        <w:rFonts w:hint="default"/>
        <w:b w:val="0"/>
        <w:sz w:val="24"/>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D04C17"/>
    <w:rsid w:val="00D04C17"/>
  </w:rsids>
  <m:mathPr>
    <m:mathFont m:val="Times New Roma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4C17"/>
    <w:pPr>
      <w:spacing w:after="0"/>
    </w:pPr>
    <w:rPr>
      <w:rFonts w:ascii="Times New Roman" w:eastAsia="Times New Roman" w:hAnsi="Times New Roman" w:cs="Times New Roman"/>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Title">
    <w:name w:val="Title"/>
    <w:basedOn w:val="Normal"/>
    <w:link w:val="TitleChar"/>
    <w:qFormat/>
    <w:rsid w:val="00D04C17"/>
    <w:pPr>
      <w:jc w:val="center"/>
    </w:pPr>
    <w:rPr>
      <w:b/>
      <w:bCs/>
      <w:i/>
      <w:iCs/>
      <w:sz w:val="28"/>
    </w:rPr>
  </w:style>
  <w:style w:type="character" w:customStyle="1" w:styleId="TitleChar">
    <w:name w:val="Title Char"/>
    <w:basedOn w:val="DefaultParagraphFont"/>
    <w:link w:val="Title"/>
    <w:rsid w:val="00D04C17"/>
    <w:rPr>
      <w:rFonts w:ascii="Times New Roman" w:eastAsia="Times New Roman" w:hAnsi="Times New Roman" w:cs="Times New Roman"/>
      <w:b/>
      <w:bCs/>
      <w:i/>
      <w:iCs/>
      <w:sz w:val="28"/>
    </w:rPr>
  </w:style>
  <w:style w:type="paragraph" w:styleId="NormalWeb">
    <w:name w:val="Normal (Web)"/>
    <w:basedOn w:val="Normal"/>
    <w:rsid w:val="00D04C17"/>
    <w:pPr>
      <w:spacing w:before="100" w:beforeAutospacing="1" w:after="100" w:afterAutospacing="1"/>
    </w:pPr>
    <w:rPr>
      <w:color w:val="000000"/>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378</Words>
  <Characters>2156</Characters>
  <Application>Microsoft Word 12.0.0</Application>
  <DocSecurity>0</DocSecurity>
  <Lines>17</Lines>
  <Paragraphs>4</Paragraphs>
  <ScaleCrop>false</ScaleCrop>
  <Company>Bridges Academy</Company>
  <LinksUpToDate>false</LinksUpToDate>
  <CharactersWithSpaces>2647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 Baum</dc:creator>
  <cp:keywords/>
  <cp:lastModifiedBy>Susan Baum</cp:lastModifiedBy>
  <cp:revision>1</cp:revision>
  <dcterms:created xsi:type="dcterms:W3CDTF">2011-10-17T16:00:00Z</dcterms:created>
  <dcterms:modified xsi:type="dcterms:W3CDTF">2011-10-17T16:01:00Z</dcterms:modified>
</cp:coreProperties>
</file>